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theme/theme1.xml" ContentType="application/vnd.openxmlformats-officedocument.theme+xml"/>
  <Override PartName="/word/styles.xml" ContentType="application/vnd.openxmlformats-officedocument.wordprocessingml.styles+xml"/>
  <Override PartName="/word/fontTable.xml" ContentType="application/vnd.openxmlformats-officedocument.wordprocessingml.fontTable+xml"/>
  <Override PartName="/word/_rels/document.xml.rels" ContentType="application/vnd.openxmlformats-package.relationships+xml"/>
  <Override PartName="/word/media/image1.jpeg" ContentType="image/jpeg"/>
  <Override PartName="/word/media/image2.jpeg" ContentType="image/jpeg"/>
  <Override PartName="/word/media/image3.jpeg" ContentType="image/jpeg"/>
  <Override PartName="/word/media/image4.jpeg" ContentType="image/jpeg"/>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BodyText"/>
        <w:bidi w:val="0"/>
        <w:spacing w:lineRule="auto" w:line="276" w:before="0" w:after="140"/>
        <w:jc w:val="start"/>
        <w:rPr/>
      </w:pPr>
      <w:r>
        <w:rPr>
          <w:rStyle w:val="Strong"/>
        </w:rPr>
        <w:t>Act</w:t>
      </w:r>
      <w:r>
        <w:rPr/>
        <w:t>: Sarah Moir Violinist Extraordinaire</w:t>
        <w:br/>
      </w:r>
      <w:r>
        <w:rPr>
          <w:rStyle w:val="Strong"/>
        </w:rPr>
        <w:t>Agent</w:t>
      </w:r>
      <w:r>
        <w:rPr/>
        <w:t>: Beyond Talent Group</w:t>
        <w:br/>
      </w:r>
      <w:r>
        <w:rPr>
          <w:rStyle w:val="Strong"/>
        </w:rPr>
        <w:t>Type</w:t>
      </w:r>
      <w:r>
        <w:rPr/>
        <w:t>: Headline, live music</w:t>
        <w:br/>
      </w:r>
      <w:r>
        <w:rPr>
          <w:rStyle w:val="Strong"/>
        </w:rPr>
        <w:t>Act email</w:t>
      </w:r>
      <w:r>
        <w:rPr/>
        <w:t xml:space="preserve">: </w:t>
      </w:r>
      <w:hyperlink r:id="rId2">
        <w:r>
          <w:rPr>
            <w:rStyle w:val="Hyperlink"/>
          </w:rPr>
          <w:t>info@sarahmoir.com</w:t>
        </w:r>
      </w:hyperlink>
      <w:r>
        <w:rPr/>
        <w:br/>
      </w:r>
      <w:r>
        <w:rPr>
          <w:rStyle w:val="Strong"/>
        </w:rPr>
        <w:t>Agent email</w:t>
      </w:r>
      <w:r>
        <w:rPr/>
        <w:t xml:space="preserve">: </w:t>
      </w:r>
      <w:hyperlink r:id="rId3">
        <w:r>
          <w:rPr>
            <w:rStyle w:val="Hyperlink"/>
          </w:rPr>
          <w:t>dominique@beyondtalentgroup.com</w:t>
        </w:r>
      </w:hyperlink>
      <w:r>
        <w:rPr/>
        <w:br/>
      </w:r>
      <w:r>
        <w:rPr>
          <w:rStyle w:val="Strong"/>
        </w:rPr>
        <w:t>Performance elements</w:t>
      </w:r>
      <w:r>
        <w:rPr/>
        <w:t>: Violin, singing, dancing, audience interaction</w:t>
        <w:br/>
      </w:r>
      <w:r>
        <w:rPr>
          <w:rStyle w:val="Strong"/>
        </w:rPr>
        <w:t>Legal name</w:t>
      </w:r>
      <w:r>
        <w:rPr/>
        <w:t>: Sarah Bridie Moir</w:t>
        <w:br/>
      </w:r>
      <w:r>
        <w:rPr>
          <w:rStyle w:val="Strong"/>
        </w:rPr>
        <w:t>Website</w:t>
      </w:r>
      <w:r>
        <w:rPr/>
        <w:t xml:space="preserve">: </w:t>
      </w:r>
      <w:hyperlink r:id="rId4">
        <w:r>
          <w:rPr>
            <w:rStyle w:val="Hyperlink"/>
          </w:rPr>
          <w:t>https://www.sarahmoir.com</w:t>
        </w:r>
      </w:hyperlink>
      <w:r>
        <w:rPr/>
        <w:br/>
      </w:r>
      <w:r>
        <w:rPr>
          <w:rStyle w:val="Strong"/>
        </w:rPr>
        <w:t>Stage name</w:t>
      </w:r>
      <w:r>
        <w:rPr/>
        <w:t>: Sarah Moir Violinist Extraordinaire</w:t>
        <w:br/>
      </w:r>
      <w:r>
        <w:rPr>
          <w:rStyle w:val="Strong"/>
        </w:rPr>
        <w:t>Phone number</w:t>
      </w:r>
      <w:r>
        <w:rPr/>
        <w:t>: +61 425 205 897</w:t>
        <w:br/>
      </w:r>
      <w:r>
        <w:rPr>
          <w:rStyle w:val="Strong"/>
        </w:rPr>
        <w:t>Number and length of shows</w:t>
      </w:r>
      <w:r>
        <w:rPr/>
        <w:t>: 2 x 45 minutes</w:t>
        <w:br/>
      </w:r>
      <w:r>
        <w:rPr>
          <w:rStyle w:val="Strong"/>
        </w:rPr>
        <w:t>Additional material/offering</w:t>
      </w:r>
      <w:r>
        <w:rPr/>
        <w:t>: 30 minute line dance class</w:t>
      </w:r>
    </w:p>
    <w:p>
      <w:pPr>
        <w:pStyle w:val="BodyText"/>
        <w:bidi w:val="0"/>
        <w:ind w:hanging="0" w:start="0" w:end="0"/>
        <w:jc w:val="start"/>
        <w:rPr/>
      </w:pPr>
      <w:r>
        <w:rPr>
          <w:rStyle w:val="Strong"/>
          <w:u w:val="single"/>
        </w:rPr>
        <w:t>Show requirements</w:t>
      </w:r>
    </w:p>
    <w:p>
      <w:pPr>
        <w:pStyle w:val="BodyText"/>
        <w:bidi w:val="0"/>
        <w:spacing w:lineRule="auto" w:line="276" w:before="0" w:after="140"/>
        <w:jc w:val="start"/>
        <w:rPr/>
      </w:pPr>
      <w:r>
        <w:rPr>
          <w:rStyle w:val="Strong"/>
        </w:rPr>
        <w:t>Stage:</w:t>
      </w:r>
      <w:r>
        <w:rPr/>
        <w:t xml:space="preserve"> Orchestra set not too far back. Prefer grand piano instead of keyboard. Wireless Mic on boom stand. Foldback wedges. Enough space to be left for floor piano to be taped to stage.</w:t>
        <w:br/>
      </w:r>
      <w:r>
        <w:rPr>
          <w:rStyle w:val="Strong"/>
        </w:rPr>
        <w:t>Technical:</w:t>
      </w:r>
      <w:r>
        <w:rPr/>
        <w:t xml:space="preserve"> Video screen, smoke machine</w:t>
        <w:br/>
      </w:r>
      <w:r>
        <w:rPr>
          <w:rStyle w:val="Strong"/>
        </w:rPr>
        <w:t>Video:</w:t>
      </w:r>
      <w:r>
        <w:rPr/>
        <w:t xml:space="preserve"> Some videos with click tracks</w:t>
        <w:br/>
      </w:r>
      <w:r>
        <w:rPr>
          <w:rStyle w:val="Strong"/>
        </w:rPr>
        <w:t>Rehearsal time:</w:t>
      </w:r>
      <w:r>
        <w:rPr/>
        <w:t xml:space="preserve"> 1 hour</w:t>
        <w:br/>
      </w:r>
      <w:r>
        <w:rPr>
          <w:rStyle w:val="Strong"/>
        </w:rPr>
        <w:t>Orchestra/ Band:</w:t>
      </w:r>
      <w:r>
        <w:rPr/>
        <w:t xml:space="preserve"> preferred but not essential</w:t>
        <w:br/>
      </w:r>
      <w:r>
        <w:rPr>
          <w:rStyle w:val="Strong"/>
        </w:rPr>
        <w:t>Lighting:</w:t>
      </w:r>
      <w:r>
        <w:rPr/>
        <w:t xml:space="preserve"> Follow spot, lights tailored around pieces. More detailed instructions on set list.</w:t>
        <w:br/>
      </w:r>
      <w:r>
        <w:rPr>
          <w:rStyle w:val="Strong"/>
        </w:rPr>
        <w:t>Audio:</w:t>
      </w:r>
      <w:r>
        <w:rPr/>
        <w:t xml:space="preserve"> Wireless transmitter (for violin pickup) with 1/4 inch jack. Click tracks for orchestra with FOH left and click right. Some videos have click tracks. Full backings for some pieces.</w:t>
      </w:r>
    </w:p>
    <w:p>
      <w:pPr>
        <w:pStyle w:val="BodyText"/>
        <w:bidi w:val="0"/>
        <w:ind w:hanging="0" w:start="0" w:end="0"/>
        <w:jc w:val="start"/>
        <w:rPr/>
      </w:pPr>
      <w:r>
        <w:rPr>
          <w:rStyle w:val="Strong"/>
          <w:u w:val="single"/>
        </w:rPr>
        <w:t>Show Billing</w:t>
      </w:r>
    </w:p>
    <w:p>
      <w:pPr>
        <w:pStyle w:val="BodyText"/>
        <w:bidi w:val="0"/>
        <w:spacing w:lineRule="auto" w:line="276" w:before="0" w:after="140"/>
        <w:jc w:val="start"/>
        <w:rPr/>
      </w:pPr>
      <w:r>
        <w:rPr>
          <w:rStyle w:val="Strong"/>
        </w:rPr>
        <w:t>Title</w:t>
      </w:r>
      <w:r>
        <w:rPr/>
        <w:t>: Sarah Moir Violinist Extraordinaire</w:t>
        <w:br/>
      </w:r>
      <w:r>
        <w:rPr>
          <w:rStyle w:val="Strong"/>
        </w:rPr>
        <w:t>Description:</w:t>
      </w:r>
      <w:r>
        <w:rPr/>
        <w:t xml:space="preserve"> Sarah Moir, more than a violin show! Sarah’s show not only tickles the fancy of people who love classical music, but also those who are less fond of traditional violin. There’s never a dull moment as Sarah thoroughly entertains her audiences with gorgeous tunes and footage, virtuosic playing and the unexpected extra feats that no other violinist in the world dares to attempt. Sarah began her musical career at the age of three, performing at the Sydney Opera House for the first time at the age of five and on her first international tour at age seven. She has performed for royalty and dignitaries around the world, has toured with pop stars and celebrities, and has appeared on many Australian television shows, international TV, and radio. Sarah toured Australia for three years leading the group “The String Family”, winning many awards including Australian Celtic Song of the Year in 2017 for her original song “The Journey”. The tour culminated in Sarah creating a special show and performing it nightly at Queensland’s Number One tourist destination, Paronella Park, where she performed 520 shows in six months to over 40,000 people.</w:t>
        <w:br/>
      </w:r>
      <w:r>
        <w:rPr>
          <w:rStyle w:val="Strong"/>
        </w:rPr>
        <w:t>Digital Signage title</w:t>
      </w:r>
      <w:r>
        <w:rPr/>
        <w:t>: Sarah Moir Violinist Extraordinaire</w:t>
        <w:br/>
      </w:r>
      <w:r>
        <w:rPr>
          <w:rStyle w:val="Strong"/>
        </w:rPr>
        <w:t>Digital Signage Copy</w:t>
      </w:r>
      <w:r>
        <w:rPr/>
        <w:t>: Sarah Moir, more than a violin show! Sarah’s show not only tickles the fancy of people who love classical music, but also those who are less fond of traditional violin. There’s never a dull moment as Sarah thoroughly entertains her audiences with gorgeous tunes and footage, virtuosic playing and the unexpected extra feats that no other violinist in the world dares to attempt.</w:t>
      </w:r>
    </w:p>
    <w:p>
      <w:pPr>
        <w:pStyle w:val="BodyText"/>
        <w:bidi w:val="0"/>
        <w:spacing w:lineRule="auto" w:line="276" w:before="0" w:after="140"/>
        <w:jc w:val="start"/>
        <w:rPr/>
      </w:pPr>
      <w:r>
        <w:rPr>
          <w:rStyle w:val="Strong"/>
        </w:rPr>
        <w:t>Act bio:</w:t>
      </w:r>
      <w:r>
        <w:rPr/>
        <w:br/>
        <w:t>Sarah began her musical career at the age of three, performing at the Sydney Opera House for the first time at the age of five and on her first international tour at age seven. She has performed for royalty and dignitaries around the world, has toured with pop stars and celebrities, and has appeared on many Australian television shows, international TV, and radio. Sarah toured Australia for three years leading the group “The String Family”, winning many awards including Australian Celtic Song of the Year in 2017 for her original song “The Journey”. The tour culminated in Sarah creating a special show and performing it nightly at Queensland’s Number One tourist destination, Paronella Park, where she performed 520 shows in six months to over 40,000 people.</w:t>
      </w:r>
    </w:p>
    <w:p>
      <w:pPr>
        <w:pStyle w:val="BodyText"/>
        <w:bidi w:val="0"/>
        <w:ind w:hanging="0" w:start="0" w:end="0"/>
        <w:jc w:val="start"/>
        <w:rPr/>
      </w:pPr>
      <w:r>
        <w:rPr>
          <w:rStyle w:val="Strong"/>
          <w:u w:val="single"/>
        </w:rPr>
        <w:t>Social Media</w:t>
      </w:r>
    </w:p>
    <w:p>
      <w:pPr>
        <w:pStyle w:val="BodyText"/>
        <w:bidi w:val="0"/>
        <w:spacing w:lineRule="auto" w:line="276" w:before="0" w:after="140"/>
        <w:jc w:val="start"/>
        <w:rPr/>
      </w:pPr>
      <w:r>
        <w:rPr>
          <w:rStyle w:val="Strong"/>
        </w:rPr>
        <w:t>Video Link:</w:t>
      </w:r>
      <w:r>
        <w:rPr/>
        <w:t xml:space="preserve"> </w:t>
      </w:r>
      <w:hyperlink r:id="rId5">
        <w:r>
          <w:rPr>
            <w:rStyle w:val="Hyperlink"/>
          </w:rPr>
          <w:t>https://youtu.be/5-i2rVnla_8</w:t>
        </w:r>
      </w:hyperlink>
      <w:r>
        <w:rPr/>
        <w:br/>
      </w:r>
      <w:r>
        <w:rPr>
          <w:rStyle w:val="Strong"/>
        </w:rPr>
        <w:t>Twitter:</w:t>
      </w:r>
      <w:r>
        <w:rPr/>
        <w:t xml:space="preserve"> n/a</w:t>
        <w:br/>
      </w:r>
      <w:r>
        <w:rPr>
          <w:rStyle w:val="Strong"/>
        </w:rPr>
        <w:t>Facebook:</w:t>
      </w:r>
      <w:r>
        <w:rPr/>
        <w:t xml:space="preserve"> </w:t>
      </w:r>
      <w:hyperlink r:id="rId6">
        <w:r>
          <w:rPr>
            <w:rStyle w:val="Hyperlink"/>
          </w:rPr>
          <w:t>https://www.facebook.com/sarahmoirviolinist</w:t>
        </w:r>
      </w:hyperlink>
      <w:r>
        <w:rPr/>
        <w:br/>
      </w:r>
      <w:r>
        <w:rPr>
          <w:rStyle w:val="Strong"/>
        </w:rPr>
        <w:t>Instagram:</w:t>
      </w:r>
      <w:r>
        <w:rPr/>
        <w:t xml:space="preserve"> @sarahmoirviolin</w:t>
      </w:r>
    </w:p>
    <w:p>
      <w:pPr>
        <w:pStyle w:val="BodyText"/>
        <w:bidi w:val="0"/>
        <w:ind w:hanging="0" w:start="0" w:end="0"/>
        <w:jc w:val="start"/>
        <w:rPr/>
      </w:pPr>
      <w:r>
        <w:rPr>
          <w:rStyle w:val="Strong"/>
          <w:u w:val="single"/>
        </w:rPr>
        <w:t>Photos</w:t>
      </w:r>
    </w:p>
    <w:p>
      <w:pPr>
        <w:pStyle w:val="BodyText"/>
        <w:bidi w:val="0"/>
        <w:ind w:hanging="0" w:start="0" w:end="0"/>
        <w:jc w:val="start"/>
        <w:rPr/>
      </w:pPr>
      <w:r>
        <w:rPr>
          <w:rStyle w:val="Strong"/>
          <w:b w:val="false"/>
          <w:bCs w:val="false"/>
          <w:u w:val="none"/>
        </w:rPr>
        <w:t xml:space="preserve">Download Link: </w:t>
      </w:r>
    </w:p>
    <w:p>
      <w:pPr>
        <w:pStyle w:val="Normal"/>
        <w:bidi w:val="0"/>
        <w:jc w:val="start"/>
        <w:rPr/>
      </w:pPr>
      <w:r>
        <w:rPr/>
        <w:drawing>
          <wp:anchor behindDoc="0" distT="0" distB="0" distL="0" distR="0" simplePos="0" locked="0" layoutInCell="0" allowOverlap="1" relativeHeight="2">
            <wp:simplePos x="0" y="0"/>
            <wp:positionH relativeFrom="column">
              <wp:posOffset>57150</wp:posOffset>
            </wp:positionH>
            <wp:positionV relativeFrom="paragraph">
              <wp:posOffset>29210</wp:posOffset>
            </wp:positionV>
            <wp:extent cx="3214370" cy="2412365"/>
            <wp:effectExtent l="0" t="0" r="0" b="0"/>
            <wp:wrapTopAndBottom/>
            <wp:docPr id="1" name="Image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title=""/>
                    <pic:cNvPicPr>
                      <a:picLocks noChangeAspect="1" noChangeArrowheads="1"/>
                    </pic:cNvPicPr>
                  </pic:nvPicPr>
                  <pic:blipFill>
                    <a:blip r:embed="rId7"/>
                    <a:stretch>
                      <a:fillRect/>
                    </a:stretch>
                  </pic:blipFill>
                  <pic:spPr bwMode="auto">
                    <a:xfrm>
                      <a:off x="0" y="0"/>
                      <a:ext cx="3214370" cy="2412365"/>
                    </a:xfrm>
                    <a:prstGeom prst="rect">
                      <a:avLst/>
                    </a:prstGeom>
                    <a:noFill/>
                  </pic:spPr>
                </pic:pic>
              </a:graphicData>
            </a:graphic>
          </wp:anchor>
        </w:drawing>
        <w:drawing>
          <wp:anchor behindDoc="0" distT="0" distB="0" distL="0" distR="0" simplePos="0" locked="0" layoutInCell="0" allowOverlap="1" relativeHeight="3">
            <wp:simplePos x="0" y="0"/>
            <wp:positionH relativeFrom="column">
              <wp:posOffset>3421380</wp:posOffset>
            </wp:positionH>
            <wp:positionV relativeFrom="paragraph">
              <wp:posOffset>3046730</wp:posOffset>
            </wp:positionV>
            <wp:extent cx="3091815" cy="2201545"/>
            <wp:effectExtent l="0" t="0" r="0" b="0"/>
            <wp:wrapSquare wrapText="largest"/>
            <wp:docPr id="2" name="Image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title=""/>
                    <pic:cNvPicPr>
                      <a:picLocks noChangeAspect="1" noChangeArrowheads="1"/>
                    </pic:cNvPicPr>
                  </pic:nvPicPr>
                  <pic:blipFill>
                    <a:blip r:embed="rId8"/>
                    <a:stretch>
                      <a:fillRect/>
                    </a:stretch>
                  </pic:blipFill>
                  <pic:spPr bwMode="auto">
                    <a:xfrm>
                      <a:off x="0" y="0"/>
                      <a:ext cx="3091815" cy="2201545"/>
                    </a:xfrm>
                    <a:prstGeom prst="rect">
                      <a:avLst/>
                    </a:prstGeom>
                    <a:noFill/>
                  </pic:spPr>
                </pic:pic>
              </a:graphicData>
            </a:graphic>
          </wp:anchor>
        </w:drawing>
        <w:drawing>
          <wp:anchor behindDoc="0" distT="0" distB="0" distL="0" distR="0" simplePos="0" locked="0" layoutInCell="0" allowOverlap="1" relativeHeight="4">
            <wp:simplePos x="0" y="0"/>
            <wp:positionH relativeFrom="column">
              <wp:posOffset>3648075</wp:posOffset>
            </wp:positionH>
            <wp:positionV relativeFrom="paragraph">
              <wp:posOffset>-6985</wp:posOffset>
            </wp:positionV>
            <wp:extent cx="2339975" cy="2743835"/>
            <wp:effectExtent l="0" t="0" r="0" b="0"/>
            <wp:wrapSquare wrapText="largest"/>
            <wp:docPr id="3" name="Image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title=""/>
                    <pic:cNvPicPr>
                      <a:picLocks noChangeAspect="1" noChangeArrowheads="1"/>
                    </pic:cNvPicPr>
                  </pic:nvPicPr>
                  <pic:blipFill>
                    <a:blip r:embed="rId9"/>
                    <a:stretch>
                      <a:fillRect/>
                    </a:stretch>
                  </pic:blipFill>
                  <pic:spPr bwMode="auto">
                    <a:xfrm>
                      <a:off x="0" y="0"/>
                      <a:ext cx="2339975" cy="2743835"/>
                    </a:xfrm>
                    <a:prstGeom prst="rect">
                      <a:avLst/>
                    </a:prstGeom>
                    <a:noFill/>
                  </pic:spPr>
                </pic:pic>
              </a:graphicData>
            </a:graphic>
          </wp:anchor>
        </w:drawing>
        <w:drawing>
          <wp:anchor behindDoc="0" distT="0" distB="0" distL="0" distR="0" simplePos="0" locked="0" layoutInCell="0" allowOverlap="1" relativeHeight="5">
            <wp:simplePos x="0" y="0"/>
            <wp:positionH relativeFrom="column">
              <wp:posOffset>48895</wp:posOffset>
            </wp:positionH>
            <wp:positionV relativeFrom="paragraph">
              <wp:posOffset>2708910</wp:posOffset>
            </wp:positionV>
            <wp:extent cx="3181350" cy="2740660"/>
            <wp:effectExtent l="0" t="0" r="0" b="0"/>
            <wp:wrapSquare wrapText="largest"/>
            <wp:docPr id="4" name="Image4"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title=""/>
                    <pic:cNvPicPr>
                      <a:picLocks noChangeAspect="1" noChangeArrowheads="1"/>
                    </pic:cNvPicPr>
                  </pic:nvPicPr>
                  <pic:blipFill>
                    <a:blip r:embed="rId10"/>
                    <a:stretch>
                      <a:fillRect/>
                    </a:stretch>
                  </pic:blipFill>
                  <pic:spPr bwMode="auto">
                    <a:xfrm>
                      <a:off x="0" y="0"/>
                      <a:ext cx="3181350" cy="2740660"/>
                    </a:xfrm>
                    <a:prstGeom prst="rect">
                      <a:avLst/>
                    </a:prstGeom>
                    <a:noFill/>
                  </pic:spPr>
                </pic:pic>
              </a:graphicData>
            </a:graphic>
          </wp:anchor>
        </w:drawing>
      </w:r>
    </w:p>
    <w:sectPr>
      <w:type w:val="nextPage"/>
      <w:pgSz w:w="11906" w:h="16838"/>
      <w:pgMar w:left="1134" w:right="1134" w:gutter="0" w:header="0" w:top="1134" w:footer="0" w:bottom="1134"/>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Liberation Sans">
    <w:altName w:val="Arial"/>
    <w:charset w:val="01" w:characterSet="utf-8"/>
    <w:family w:val="swiss"/>
    <w:pitch w:val="variable"/>
  </w:font>
</w:fonts>
</file>

<file path=word/settings.xml><?xml version="1.0" encoding="utf-8"?>
<w:settings xmlns:w="http://schemas.openxmlformats.org/wordprocessingml/2006/main">
  <w:zoom w:percent="75"/>
  <w:defaultTabStop w:val="709"/>
  <w:autoHyphenation w:val="true"/>
  <w:hyphenationZone w:val="0"/>
  <w:compat>
    <w:compatSetting w:name="compatibilityMode" w:uri="http://schemas.microsoft.com/office/word" w:val="15"/>
    <w:compatSetting w:name="useWord2013TrackBottomHyphenation" w:uri="http://schemas.microsoft.com/office/word" w:val="1"/>
    <w:compatSetting w:name="allowHyphenationAtTrackBottom" w:uri="http://schemas.microsoft.com/office/word" w:val="1"/>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erif SC" w:cs="Arial Unicode MS"/>
        <w:kern w:val="2"/>
        <w:sz w:val="24"/>
        <w:szCs w:val="24"/>
        <w:lang w:val="en-AU" w:eastAsia="zh-CN" w:bidi="hi-IN"/>
      </w:rPr>
    </w:rPrDefault>
    <w:pPrDefault>
      <w:pPr>
        <w:widowControl/>
        <w:suppressAutoHyphens w:val="true"/>
      </w:pPr>
    </w:pPrDefault>
  </w:docDefaults>
  <w:style w:type="paragraph" w:styleId="Normal">
    <w:name w:val="Normal"/>
    <w:qFormat/>
    <w:pPr>
      <w:widowControl/>
      <w:bidi w:val="0"/>
    </w:pPr>
    <w:rPr>
      <w:rFonts w:ascii="Liberation Serif" w:hAnsi="Liberation Serif" w:eastAsia="Noto Serif SC" w:cs="Arial Unicode MS"/>
      <w:color w:val="auto"/>
      <w:kern w:val="2"/>
      <w:sz w:val="24"/>
      <w:szCs w:val="24"/>
      <w:lang w:val="en-AU" w:eastAsia="zh-CN" w:bidi="hi-IN"/>
    </w:rPr>
  </w:style>
  <w:style w:type="character" w:styleId="Strong">
    <w:name w:val="Strong"/>
    <w:qFormat/>
    <w:rPr>
      <w:b/>
      <w:bCs/>
    </w:rPr>
  </w:style>
  <w:style w:type="character" w:styleId="Hyperlink">
    <w:name w:val="Hyperlink"/>
    <w:rPr>
      <w:color w:val="000080"/>
      <w:u w:val="single"/>
    </w:rPr>
  </w:style>
  <w:style w:type="paragraph" w:styleId="Heading">
    <w:name w:val="Heading"/>
    <w:basedOn w:val="Normal"/>
    <w:next w:val="BodyText"/>
    <w:qFormat/>
    <w:pPr>
      <w:keepNext w:val="true"/>
      <w:spacing w:before="240" w:after="120"/>
    </w:pPr>
    <w:rPr>
      <w:rFonts w:ascii="Liberation Sans" w:hAnsi="Liberation Sans" w:eastAsia="Noto Sans SC" w:cs="Arial Unicode M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styleId="Index">
    <w:name w:val="Index"/>
    <w:basedOn w:val="Normal"/>
    <w:qFormat/>
    <w:pPr>
      <w:suppressLineNumbers/>
    </w:pPr>
    <w:rPr>
      <w:rFonts w:cs="Arial Unicode M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mailto:info@sarahmoir.com" TargetMode="External"/><Relationship Id="rId3" Type="http://schemas.openxmlformats.org/officeDocument/2006/relationships/hyperlink" Target="mailto:dominique@beyondtalentgroup.com" TargetMode="External"/><Relationship Id="rId4" Type="http://schemas.openxmlformats.org/officeDocument/2006/relationships/hyperlink" Target="https://www.sarahmoir.com/" TargetMode="External"/><Relationship Id="rId5" Type="http://schemas.openxmlformats.org/officeDocument/2006/relationships/hyperlink" Target="https://youtu.be/5-i2rVnla_8" TargetMode="External"/><Relationship Id="rId6" Type="http://schemas.openxmlformats.org/officeDocument/2006/relationships/hyperlink" Target="https://www.facebook.com/sarahmoirviolinist" TargetMode="Externa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 Id="rId11" Type="http://schemas.openxmlformats.org/officeDocument/2006/relationships/fontTable" Target="fontTable.xml"/><Relationship Id="rId12" Type="http://schemas.openxmlformats.org/officeDocument/2006/relationships/settings" Target="settings.xml"/><Relationship Id="rId13"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48</TotalTime>
  <Application>LibreOffice/24.8.0.3$MacOSX_AARCH64 LibreOffice_project/0bdf1299c94fe897b119f97f3c613e9dca6be583</Application>
  <AppVersion>15.0000</AppVersion>
  <Pages>2</Pages>
  <Words>572</Words>
  <Characters>3158</Characters>
  <CharactersWithSpaces>3721</CharactersWithSpaces>
  <Paragraphs>10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2025-06-07T11:39:49Z</dcterms:created>
  <dc:creator/>
  <dc:description/>
  <dc:language>en-AU</dc:language>
  <cp:lastModifiedBy/>
  <dcterms:modified xsi:type="dcterms:W3CDTF">2025-06-07T12:38:42Z</dcterms:modified>
  <cp:revision>1</cp:revision>
  <dc:subject/>
  <dc:title/>
</cp:coreProperties>
</file>